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7E85570A" w:rsidR="00586ABB" w:rsidRDefault="008758DE" w:rsidP="002A7FDA">
      <w:pPr>
        <w:rPr>
          <w:b/>
        </w:rPr>
      </w:pPr>
      <w:bookmarkStart w:id="0" w:name="_GoBack"/>
      <w:bookmarkEnd w:id="0"/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CB1702">
        <w:rPr>
          <w:b/>
        </w:rPr>
        <w:t>February 16</w:t>
      </w:r>
      <w:r w:rsidR="00CB1702" w:rsidRPr="00CB1702">
        <w:rPr>
          <w:b/>
          <w:vertAlign w:val="superscript"/>
        </w:rPr>
        <w:t>th</w:t>
      </w:r>
      <w:r w:rsidR="00E253BC">
        <w:rPr>
          <w:b/>
        </w:rPr>
        <w:t>, 202</w:t>
      </w:r>
      <w:r w:rsidR="00CB1702">
        <w:rPr>
          <w:b/>
        </w:rPr>
        <w:t>2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FA215B">
        <w:rPr>
          <w:b/>
        </w:rPr>
        <w:t>1</w:t>
      </w:r>
      <w:r w:rsidR="00C24A46">
        <w:rPr>
          <w:b/>
        </w:rPr>
        <w:t>2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9B3E" w14:textId="5F2680CF" w:rsidR="0042461D" w:rsidRDefault="00953839" w:rsidP="00C109CA">
      <w:r>
        <w:rPr>
          <w:b/>
        </w:rPr>
        <w:t>Confirmation of Attendance:</w:t>
      </w:r>
      <w:r w:rsidR="008D1499">
        <w:rPr>
          <w:b/>
        </w:rPr>
        <w:t xml:space="preserve"> </w:t>
      </w:r>
      <w:hyperlink r:id="rId7" w:history="1">
        <w:r w:rsidRPr="00185C95">
          <w:rPr>
            <w:rStyle w:val="Hyperlink"/>
          </w:rPr>
          <w:t>https://www.surveymonkey.com/r/21622regionb</w:t>
        </w:r>
      </w:hyperlink>
      <w:r>
        <w:t xml:space="preserve"> </w:t>
      </w:r>
    </w:p>
    <w:p w14:paraId="4EE00145" w14:textId="75F30272" w:rsidR="00C109CA" w:rsidRPr="0042461D" w:rsidRDefault="00E253BC" w:rsidP="00C109CA">
      <w:pPr>
        <w:rPr>
          <w:rFonts w:cstheme="minorHAnsi"/>
        </w:rPr>
      </w:pPr>
      <w:proofErr w:type="spellStart"/>
      <w:r w:rsidRPr="0042461D">
        <w:rPr>
          <w:rFonts w:cstheme="minorHAnsi"/>
        </w:rPr>
        <w:t>Webex</w:t>
      </w:r>
      <w:proofErr w:type="spellEnd"/>
      <w:r w:rsidRPr="0042461D">
        <w:rPr>
          <w:rFonts w:cstheme="minorHAnsi"/>
        </w:rPr>
        <w:t xml:space="preserve"> Video </w:t>
      </w:r>
    </w:p>
    <w:p w14:paraId="06B1CD5F" w14:textId="00501C48" w:rsidR="0042461D" w:rsidRPr="0042461D" w:rsidRDefault="0042461D" w:rsidP="00C109CA">
      <w:pPr>
        <w:rPr>
          <w:rFonts w:eastAsia="Times New Roman" w:cstheme="minorHAnsi"/>
          <w:b/>
          <w:bCs/>
          <w:color w:val="000000"/>
        </w:rPr>
      </w:pPr>
      <w:r w:rsidRPr="0042461D">
        <w:rPr>
          <w:rFonts w:eastAsia="Times New Roman" w:cstheme="minorHAnsi"/>
          <w:b/>
          <w:bCs/>
          <w:color w:val="000000"/>
        </w:rPr>
        <w:t xml:space="preserve">Join by </w:t>
      </w:r>
      <w:proofErr w:type="gramStart"/>
      <w:r w:rsidRPr="0042461D">
        <w:rPr>
          <w:rFonts w:eastAsia="Times New Roman" w:cstheme="minorHAnsi"/>
          <w:b/>
          <w:bCs/>
          <w:color w:val="000000"/>
        </w:rPr>
        <w:t xml:space="preserve">phone  </w:t>
      </w:r>
      <w:r w:rsidRPr="0042461D">
        <w:rPr>
          <w:rFonts w:eastAsia="Times New Roman" w:cstheme="minorHAnsi"/>
          <w:color w:val="333333"/>
        </w:rPr>
        <w:t>415</w:t>
      </w:r>
      <w:proofErr w:type="gramEnd"/>
      <w:r w:rsidRPr="0042461D">
        <w:rPr>
          <w:rFonts w:eastAsia="Times New Roman" w:cstheme="minorHAnsi"/>
          <w:color w:val="333333"/>
        </w:rPr>
        <w:t>-655-0001 US Toll</w:t>
      </w:r>
      <w:r w:rsidRPr="0042461D">
        <w:rPr>
          <w:rFonts w:eastAsia="Times New Roman" w:cstheme="minorHAnsi"/>
          <w:b/>
          <w:bCs/>
          <w:color w:val="000000"/>
        </w:rPr>
        <w:t xml:space="preserve">  </w:t>
      </w:r>
    </w:p>
    <w:p w14:paraId="1C59A597" w14:textId="5CE9F709" w:rsidR="0042461D" w:rsidRPr="0042461D" w:rsidRDefault="0042461D" w:rsidP="00C109CA">
      <w:pPr>
        <w:rPr>
          <w:rFonts w:cstheme="minorHAnsi"/>
          <w:color w:val="333333"/>
        </w:rPr>
      </w:pPr>
      <w:r w:rsidRPr="0042461D">
        <w:rPr>
          <w:rFonts w:cstheme="minorHAnsi"/>
          <w:color w:val="333333"/>
        </w:rPr>
        <w:t>Meeting number (access code): 2496 382 8394</w:t>
      </w:r>
    </w:p>
    <w:p w14:paraId="16B701F8" w14:textId="2CD8C7E2" w:rsidR="0042461D" w:rsidRDefault="0042461D" w:rsidP="00C109CA">
      <w:r w:rsidRPr="0042461D">
        <w:rPr>
          <w:rFonts w:cstheme="minorHAnsi"/>
          <w:color w:val="333333"/>
        </w:rPr>
        <w:t>Meeting password: dgQGZXtq357</w:t>
      </w:r>
    </w:p>
    <w:p w14:paraId="4348319F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bookmarkStart w:id="1" w:name="_Hlk93912283"/>
      <w:r>
        <w:rPr>
          <w:rFonts w:ascii="Calibri" w:eastAsia="Times New Roman" w:hAnsi="Calibri" w:cs="Calibri"/>
        </w:rPr>
        <w:t>Opening Remarks and Introductions</w:t>
      </w:r>
    </w:p>
    <w:p w14:paraId="43A483AB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Coalition information/updates </w:t>
      </w:r>
    </w:p>
    <w:p w14:paraId="195C07F9" w14:textId="77777777" w:rsidR="001D392D" w:rsidRDefault="001D392D" w:rsidP="001D392D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Region B website</w:t>
      </w:r>
    </w:p>
    <w:p w14:paraId="7AAA8E8E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Training Updates </w:t>
      </w:r>
    </w:p>
    <w:p w14:paraId="7C2BD924" w14:textId="351C7550" w:rsidR="001D392D" w:rsidRDefault="001D392D" w:rsidP="001D392D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TECC, </w:t>
      </w:r>
      <w:r w:rsidR="00CB1702">
        <w:rPr>
          <w:rFonts w:ascii="Calibri" w:eastAsia="Times New Roman" w:hAnsi="Calibri" w:cs="Calibri"/>
        </w:rPr>
        <w:t>PHTLS</w:t>
      </w:r>
      <w:r>
        <w:rPr>
          <w:rFonts w:ascii="Calibri" w:eastAsia="Times New Roman" w:hAnsi="Calibri" w:cs="Calibri"/>
        </w:rPr>
        <w:t>, ICS</w:t>
      </w:r>
      <w:r w:rsidR="00CB1702">
        <w:rPr>
          <w:rFonts w:ascii="Calibri" w:eastAsia="Times New Roman" w:hAnsi="Calibri" w:cs="Calibri"/>
        </w:rPr>
        <w:t xml:space="preserve"> (Jackie Payne)</w:t>
      </w:r>
    </w:p>
    <w:p w14:paraId="39362826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Exercises </w:t>
      </w:r>
    </w:p>
    <w:p w14:paraId="0C442977" w14:textId="77777777" w:rsidR="00CB1702" w:rsidRDefault="001D392D" w:rsidP="00CB1702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Multi Year Training and Exercise Plan </w:t>
      </w:r>
    </w:p>
    <w:p w14:paraId="5FC023DD" w14:textId="4DCA1374" w:rsidR="00CB1702" w:rsidRDefault="00CB1702" w:rsidP="00CB1702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Workgroup for Burn TTX and Plan Annex (Frances Franks)</w:t>
      </w:r>
    </w:p>
    <w:p w14:paraId="5464D875" w14:textId="270AC9EA" w:rsidR="00CB1702" w:rsidRDefault="00CB1702" w:rsidP="00CB1702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Mid Planning for Active Threat TTX</w:t>
      </w:r>
    </w:p>
    <w:p w14:paraId="6F9A3DBC" w14:textId="444291D2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Budget Update</w:t>
      </w:r>
    </w:p>
    <w:p w14:paraId="48E102CD" w14:textId="34115132" w:rsidR="00AA16C5" w:rsidRDefault="00AA16C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Jan Ratterree, Georgia Hospital Association, Project Firstline Grant</w:t>
      </w:r>
      <w:r w:rsidR="00A158E6">
        <w:rPr>
          <w:rFonts w:ascii="Calibri" w:eastAsia="Times New Roman" w:hAnsi="Calibri" w:cs="Calibri"/>
        </w:rPr>
        <w:t xml:space="preserve"> (Sandy Bozarth)</w:t>
      </w:r>
    </w:p>
    <w:p w14:paraId="134D9476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PH, GHA and State Updates</w:t>
      </w:r>
    </w:p>
    <w:p w14:paraId="2245418B" w14:textId="7777777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Hospital, EMA, LTC, Behavioral Health, ARC, other partner updates</w:t>
      </w:r>
    </w:p>
    <w:p w14:paraId="55F040B2" w14:textId="1DDD2CC7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Open Forum</w:t>
      </w:r>
    </w:p>
    <w:p w14:paraId="490B89C9" w14:textId="77777777" w:rsidR="0042461D" w:rsidRDefault="0042461D" w:rsidP="0042461D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bookmarkEnd w:id="1"/>
    <w:p w14:paraId="324DAA7F" w14:textId="1919ACA7" w:rsidR="006F22BB" w:rsidRDefault="000879F1" w:rsidP="006F22BB">
      <w:pPr>
        <w:spacing w:after="0" w:line="240" w:lineRule="auto"/>
        <w:ind w:left="60"/>
        <w:rPr>
          <w:b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2E67A401" w14:textId="5244964E" w:rsidR="002B45FB" w:rsidRPr="00CB1702" w:rsidRDefault="002B45FB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 xml:space="preserve">2022 May 25                   </w:t>
      </w:r>
    </w:p>
    <w:p w14:paraId="5DD9D10D" w14:textId="2C47191C" w:rsidR="00CB1702" w:rsidRPr="00CB1702" w:rsidRDefault="00CB1702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2022 August 17</w:t>
      </w:r>
    </w:p>
    <w:p w14:paraId="3E9B1ACB" w14:textId="1057DD56" w:rsidR="00CB1702" w:rsidRPr="002B45FB" w:rsidRDefault="00CB1702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2022 November 16</w:t>
      </w:r>
    </w:p>
    <w:p w14:paraId="3F43B05C" w14:textId="77A34C72" w:rsidR="002B45FB" w:rsidRDefault="002B45FB" w:rsidP="002B45FB">
      <w:pPr>
        <w:spacing w:after="0" w:line="240" w:lineRule="auto"/>
        <w:rPr>
          <w:bCs/>
        </w:rPr>
      </w:pPr>
    </w:p>
    <w:p w14:paraId="4855A6D6" w14:textId="6253D394" w:rsidR="00B45CAB" w:rsidRPr="000F5D04" w:rsidRDefault="006F22BB" w:rsidP="00B45CAB">
      <w:pPr>
        <w:spacing w:after="0" w:line="240" w:lineRule="auto"/>
        <w:ind w:left="60"/>
        <w:rPr>
          <w:bCs/>
          <w:color w:val="C00000"/>
        </w:rPr>
      </w:pPr>
      <w:r>
        <w:t xml:space="preserve">       </w:t>
      </w:r>
      <w:r w:rsidR="00B45CAB"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0FCCDA51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</w:t>
      </w:r>
      <w:r w:rsidR="00346C3D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0C03A3B8" w:rsidR="002A7FDA" w:rsidRDefault="0018086B" w:rsidP="002A7FDA">
      <w:pPr>
        <w:spacing w:after="0" w:line="240" w:lineRule="auto"/>
      </w:pPr>
      <w:hyperlink r:id="rId8" w:history="1">
        <w:r w:rsidR="002A7FDA">
          <w:rPr>
            <w:rStyle w:val="Hyperlink"/>
          </w:rPr>
          <w:t>matthew.crumpton@nghs.com</w:t>
        </w:r>
      </w:hyperlink>
      <w:r w:rsidR="002A7FDA">
        <w:t xml:space="preserve"> </w:t>
      </w:r>
      <w:r w:rsidR="0042461D">
        <w:t xml:space="preserve"> </w:t>
      </w:r>
      <w:r w:rsidR="002A7FDA">
        <w:t>                                      </w:t>
      </w:r>
      <w:hyperlink r:id="rId9" w:history="1">
        <w:r w:rsidR="002A7FDA">
          <w:rPr>
            <w:rStyle w:val="Hyperlink"/>
          </w:rPr>
          <w:t>DonnaSue.Campbell@dph.ga.gov</w:t>
        </w:r>
      </w:hyperlink>
      <w:r w:rsidR="002A7FDA">
        <w:t xml:space="preserve">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403F3"/>
    <w:rsid w:val="000648DA"/>
    <w:rsid w:val="00086829"/>
    <w:rsid w:val="000879F1"/>
    <w:rsid w:val="00094626"/>
    <w:rsid w:val="000F2BEB"/>
    <w:rsid w:val="000F5D04"/>
    <w:rsid w:val="0018086B"/>
    <w:rsid w:val="00194431"/>
    <w:rsid w:val="001C5545"/>
    <w:rsid w:val="001D392D"/>
    <w:rsid w:val="001E587A"/>
    <w:rsid w:val="00211970"/>
    <w:rsid w:val="0024446F"/>
    <w:rsid w:val="00252D0E"/>
    <w:rsid w:val="00276D50"/>
    <w:rsid w:val="00287A5E"/>
    <w:rsid w:val="002A7FDA"/>
    <w:rsid w:val="002B3C8B"/>
    <w:rsid w:val="002B45FB"/>
    <w:rsid w:val="002B4A26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2461D"/>
    <w:rsid w:val="004423D4"/>
    <w:rsid w:val="00446742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A763B"/>
    <w:rsid w:val="008C1C71"/>
    <w:rsid w:val="008D1499"/>
    <w:rsid w:val="00914F62"/>
    <w:rsid w:val="00924383"/>
    <w:rsid w:val="00933313"/>
    <w:rsid w:val="00953839"/>
    <w:rsid w:val="00986D17"/>
    <w:rsid w:val="009952A3"/>
    <w:rsid w:val="009C24AC"/>
    <w:rsid w:val="009D42FD"/>
    <w:rsid w:val="00A14FAE"/>
    <w:rsid w:val="00A158E6"/>
    <w:rsid w:val="00A16B22"/>
    <w:rsid w:val="00A9545C"/>
    <w:rsid w:val="00AA0825"/>
    <w:rsid w:val="00AA16C5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24A46"/>
    <w:rsid w:val="00C731AE"/>
    <w:rsid w:val="00CA3F08"/>
    <w:rsid w:val="00CB1702"/>
    <w:rsid w:val="00CB3BCC"/>
    <w:rsid w:val="00CC3C4A"/>
    <w:rsid w:val="00CC56D9"/>
    <w:rsid w:val="00CF45F0"/>
    <w:rsid w:val="00D008AD"/>
    <w:rsid w:val="00D51F14"/>
    <w:rsid w:val="00D61348"/>
    <w:rsid w:val="00D82578"/>
    <w:rsid w:val="00E031AB"/>
    <w:rsid w:val="00E253BC"/>
    <w:rsid w:val="00E64FDD"/>
    <w:rsid w:val="00E91EA2"/>
    <w:rsid w:val="00EB00E4"/>
    <w:rsid w:val="00F42E5B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crumpton@ngh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rveymonkey.com/r/21622region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nnaSue.Campbell@dph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FCE0-0297-47BA-92D7-243F077D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2</cp:revision>
  <cp:lastPrinted>2021-11-12T19:39:00Z</cp:lastPrinted>
  <dcterms:created xsi:type="dcterms:W3CDTF">2022-02-15T17:51:00Z</dcterms:created>
  <dcterms:modified xsi:type="dcterms:W3CDTF">2022-02-15T17:51:00Z</dcterms:modified>
</cp:coreProperties>
</file>